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F50CDA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Дата:20</w:t>
      </w:r>
      <w:r w:rsidR="00DC64D5">
        <w:rPr>
          <w:rFonts w:ascii="Times New Roman" w:hAnsi="Times New Roman" w:cs="Times New Roman"/>
          <w:sz w:val="28"/>
          <w:szCs w:val="28"/>
        </w:rPr>
        <w:t>.10.2021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2ТО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F50CDA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F50CDA" w:rsidRPr="00F50CDA" w:rsidRDefault="00F50CDA" w:rsidP="00F50CD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1.6. Центр тяжести</w:t>
      </w:r>
    </w:p>
    <w:p w:rsidR="00F50CDA" w:rsidRPr="00F50CDA" w:rsidRDefault="00F50CDA" w:rsidP="00F50C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Лабораторная работа №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5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центра тяжести плоской фигуры практич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еским и аналитическим способами»</w:t>
      </w:r>
    </w:p>
    <w:p w:rsidR="004E38D8" w:rsidRPr="004E38D8" w:rsidRDefault="004E38D8" w:rsidP="004E3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CDA" w:rsidRDefault="00DC64D5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0602C7">
        <w:rPr>
          <w:rFonts w:ascii="Times New Roman" w:hAnsi="Times New Roman"/>
          <w:bCs/>
          <w:sz w:val="28"/>
          <w:szCs w:val="28"/>
        </w:rPr>
        <w:t xml:space="preserve">ль </w:t>
      </w:r>
      <w:r w:rsidR="00F50CDA">
        <w:rPr>
          <w:rFonts w:ascii="Times New Roman" w:hAnsi="Times New Roman"/>
          <w:bCs/>
          <w:sz w:val="28"/>
          <w:szCs w:val="28"/>
        </w:rPr>
        <w:t>занятия образовательная: науч</w:t>
      </w:r>
      <w:r>
        <w:rPr>
          <w:rFonts w:ascii="Times New Roman" w:hAnsi="Times New Roman"/>
          <w:bCs/>
          <w:sz w:val="28"/>
          <w:szCs w:val="28"/>
        </w:rPr>
        <w:t>ить студентов</w:t>
      </w:r>
      <w:r w:rsidR="00F50CDA">
        <w:rPr>
          <w:rFonts w:ascii="Times New Roman" w:hAnsi="Times New Roman"/>
          <w:bCs/>
          <w:sz w:val="28"/>
          <w:szCs w:val="28"/>
        </w:rPr>
        <w:t xml:space="preserve"> определять центр тяжести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50CDA" w:rsidRDefault="00F50CDA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тяжести плоской фигуры практич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еским и аналитическим способами</w:t>
      </w:r>
    </w:p>
    <w:p w:rsidR="004E38D8" w:rsidRPr="004E38D8" w:rsidRDefault="004E38D8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4E38D8" w:rsidRDefault="004E38D8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0CDA" w:rsidRDefault="00F50CDA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0CDA" w:rsidRPr="00F50CDA" w:rsidRDefault="00F50CDA" w:rsidP="00F50CDA">
      <w:pPr>
        <w:keepNext/>
        <w:spacing w:before="12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Toc274167055"/>
      <w:r w:rsidRPr="00F50C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Тема:</w:t>
      </w:r>
      <w:r w:rsidRPr="00F50C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Центр тяжести.</w:t>
      </w:r>
      <w:bookmarkEnd w:id="0"/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Студент должен: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методы определения центра тяжести тела и плоских сечений, формулы для определения положения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ЦТ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плоских сечений.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уметь определять положение центра тяжести сложных геометрических фигур, определять положение центра тяжести фигур, составленных из стандартных профилей.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формулы и предпосылки расчета</w:t>
      </w:r>
    </w:p>
    <w:p w:rsidR="00F50CDA" w:rsidRP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Центры тяжести простейших сечений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2645" cy="1270660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99" b="15030"/>
                    <a:stretch/>
                  </pic:blipFill>
                  <pic:spPr bwMode="auto">
                    <a:xfrm>
                      <a:off x="0" y="0"/>
                      <a:ext cx="5272645" cy="12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1</w:t>
      </w:r>
    </w:p>
    <w:p w:rsid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Геометрические характеристики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стандартных 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прокатных профилей.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Методы расчета:</w:t>
      </w:r>
    </w:p>
    <w:p w:rsidR="00F50CDA" w:rsidRPr="00F50CDA" w:rsidRDefault="00F50CDA" w:rsidP="00F50C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метод симметрии;</w:t>
      </w:r>
    </w:p>
    <w:p w:rsidR="00F50CDA" w:rsidRPr="00F50CDA" w:rsidRDefault="00F50CDA" w:rsidP="00F50C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метод разделения на простые части;</w:t>
      </w:r>
    </w:p>
    <w:p w:rsidR="00F50CDA" w:rsidRPr="00F50CDA" w:rsidRDefault="00F50CDA" w:rsidP="00F50C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метод отрицательных площадей.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Координаты центров тяжести сложных и составных сечений: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3455" cy="700644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21" cy="70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:rsidR="00F50CDA" w:rsidRDefault="00F50CDA" w:rsidP="00F50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Default="00F50CDA" w:rsidP="00F50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F50CDA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F50CDA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ru-RU"/>
        </w:rPr>
        <w:t>k</w:t>
      </w:r>
      <w:proofErr w:type="spellEnd"/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— площади частей сечения;</w:t>
      </w:r>
    </w:p>
    <w:p w:rsidR="00F50CDA" w:rsidRPr="00F50CDA" w:rsidRDefault="00F50CDA" w:rsidP="00F50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F50CDA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F50CDA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ru-RU"/>
        </w:rPr>
        <w:t>k</w:t>
      </w:r>
      <w:proofErr w:type="spellEnd"/>
      <w:proofErr w:type="gramEnd"/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</w:t>
      </w:r>
      <w:r w:rsidRPr="00F50CDA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ru-RU"/>
        </w:rPr>
        <w:t>k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координаты центра тяжести частей сечения; </w:t>
      </w:r>
    </w:p>
    <w:p w:rsidR="00F50CDA" w:rsidRDefault="00F50CDA" w:rsidP="00F50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А — суммарная площадь сечения,</w:t>
      </w:r>
    </w:p>
    <w:p w:rsidR="00F50CDA" w:rsidRPr="00F50CDA" w:rsidRDefault="00F50CDA" w:rsidP="00F50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8150" cy="486888"/>
            <wp:effectExtent l="0" t="0" r="444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49" cy="48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F50CDA" w:rsidRPr="00F50CDA" w:rsidRDefault="00F50CDA" w:rsidP="00F50CD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274167053"/>
      <w:r w:rsidRPr="00F5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решения задач</w:t>
      </w:r>
      <w:bookmarkEnd w:id="1"/>
    </w:p>
    <w:p w:rsidR="00F50CDA" w:rsidRPr="00F50CDA" w:rsidRDefault="00F50CDA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F50CDA" w:rsidRPr="00F50CDA" w:rsidRDefault="00F50CDA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</w:t>
      </w:r>
      <w:r w:rsidRPr="00F50CD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1.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положение центра тяжести фи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гуры, представленной на рис.2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50CDA" w:rsidRDefault="00F50CDA" w:rsidP="00F50CD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0CDA" w:rsidRDefault="00F50CDA" w:rsidP="00F50CD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0CDA" w:rsidRDefault="008734BC" w:rsidP="00F50CD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175260</wp:posOffset>
            </wp:positionV>
            <wp:extent cx="2683510" cy="139255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7" b="11062"/>
                    <a:stretch/>
                  </pic:blipFill>
                  <pic:spPr bwMode="auto">
                    <a:xfrm>
                      <a:off x="0" y="0"/>
                      <a:ext cx="268351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CDA" w:rsidRPr="00F50CDA" w:rsidRDefault="00F50CDA" w:rsidP="00F50CD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F50CDA" w:rsidRPr="00F50CDA" w:rsidRDefault="00F50CDA" w:rsidP="008734BC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Разбиваем фигуру на три части:</w:t>
      </w:r>
    </w:p>
    <w:p w:rsidR="00F50CDA" w:rsidRPr="00F50CDA" w:rsidRDefault="00F50CDA" w:rsidP="00F50CD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5055" cy="1008140"/>
            <wp:effectExtent l="0" t="0" r="571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18" cy="101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DA" w:rsidRPr="00F50CDA" w:rsidRDefault="00F50CDA" w:rsidP="00F50CD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8734BC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Pr="008734BC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2</w:t>
      </w:r>
    </w:p>
    <w:p w:rsidR="00F50CDA" w:rsidRPr="00F50CDA" w:rsidRDefault="00F50CDA" w:rsidP="00F50CD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9668" cy="1163782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10" cy="116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BC" w:rsidRDefault="008734BC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4BC" w:rsidRDefault="008734BC" w:rsidP="008734BC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 определяется </w:t>
      </w:r>
      <w:proofErr w:type="spellStart"/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,5 с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4,5 см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F50CDA" w:rsidRPr="00F50CDA" w:rsidRDefault="00F50CDA" w:rsidP="00F50CDA">
      <w:pPr>
        <w:tabs>
          <w:tab w:val="left" w:pos="2730"/>
        </w:tabs>
        <w:spacing w:before="8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4B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393700</wp:posOffset>
            </wp:positionV>
            <wp:extent cx="2462530" cy="206629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9"/>
                    <a:stretch/>
                  </pic:blipFill>
                  <pic:spPr bwMode="auto">
                    <a:xfrm>
                      <a:off x="0" y="0"/>
                      <a:ext cx="246253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C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2.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координаты центра тяжести составного сечения. Сечение состоит из лист</w:t>
      </w:r>
      <w:r w:rsidR="008734BC">
        <w:rPr>
          <w:rFonts w:ascii="Times New Roman" w:eastAsia="Calibri" w:hAnsi="Times New Roman" w:cs="Times New Roman"/>
          <w:sz w:val="28"/>
          <w:szCs w:val="28"/>
          <w:lang w:eastAsia="ru-RU"/>
        </w:rPr>
        <w:t>а и прокатных профилей (рис. 3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734BC" w:rsidRDefault="008734BC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734BC" w:rsidRDefault="008734BC" w:rsidP="008734BC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734BC" w:rsidRDefault="00F50CDA" w:rsidP="008734B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Примечание.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Часто рамы сваривают из разных профилей, создавая необходимую конструкцию. Таким образом, уменьшается расход металла и образуется конструкция высокой прочности.</w:t>
      </w:r>
    </w:p>
    <w:p w:rsidR="008734BC" w:rsidRDefault="008734BC" w:rsidP="008734B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BC" w:rsidRDefault="008734BC" w:rsidP="008734B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3</w:t>
      </w:r>
    </w:p>
    <w:p w:rsidR="008734BC" w:rsidRDefault="008734BC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4BC" w:rsidRDefault="008734BC" w:rsidP="00F50CD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Pr="00F50CDA" w:rsidRDefault="00F50CDA" w:rsidP="008734B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Для стандартных прокатных профилей собственные геометрические характеристики известны. Они приводятся в соответствующих стандартах.</w:t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F50CDA" w:rsidRP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16"/>
          <w:szCs w:val="24"/>
          <w:lang w:eastAsia="ru-RU"/>
        </w:rPr>
      </w:pPr>
    </w:p>
    <w:p w:rsidR="00F50CDA" w:rsidRPr="00F50CDA" w:rsidRDefault="00F50CDA" w:rsidP="00F50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Обозначим фигуры номерами и выпишем из таблиц необходимые данные:</w:t>
      </w:r>
    </w:p>
    <w:p w:rsidR="00F50CDA" w:rsidRPr="00F50CDA" w:rsidRDefault="00F50CDA" w:rsidP="00F50C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— швеллер № 10 (ГОСТ 8240-89); высота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100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 ширина полки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6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46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 площадь сечения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10,9 см</w:t>
      </w:r>
      <w:r w:rsidRPr="00F50CD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50CDA" w:rsidRPr="00F50CDA" w:rsidRDefault="00F50CDA" w:rsidP="00F50C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двутавр № 16 (ГОСТ 8239-89); высота </w:t>
      </w:r>
      <w:smartTag w:uri="urn:schemas-microsoft-com:office:smarttags" w:element="metricconverter">
        <w:smartTagPr>
          <w:attr w:name="ProductID" w:val="160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160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ширина полки </w:t>
      </w:r>
      <w:smartTag w:uri="urn:schemas-microsoft-com:office:smarttags" w:element="metricconverter">
        <w:smartTagPr>
          <w:attr w:name="ProductID" w:val="81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81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 площадь сечения А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20,2 см</w:t>
      </w:r>
      <w:r w:rsidRPr="00F50CD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50CDA" w:rsidRPr="00F50CDA" w:rsidRDefault="00F50CDA" w:rsidP="00F50C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лист 5x100; толщина </w:t>
      </w:r>
      <w:smartTag w:uri="urn:schemas-microsoft-com:office:smarttags" w:element="metricconverter">
        <w:smartTagPr>
          <w:attr w:name="ProductID" w:val="5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ширина 100мм; площадь сечения </w:t>
      </w:r>
      <w:r w:rsidR="00873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A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0,5 • 10 = 5 см</w:t>
      </w:r>
      <w:r w:rsidRPr="00F50CD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50CDA" w:rsidRPr="00F50CDA" w:rsidRDefault="00F50CDA" w:rsidP="00F50CDA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Pr="00F50CDA" w:rsidRDefault="00F50CDA" w:rsidP="00F50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Координаты центров тяжести каждой фигуры можно определить по чертежу.</w:t>
      </w:r>
    </w:p>
    <w:p w:rsid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Составное сечение симметрично, поэтому центр тяжести находится на оси симметрии и координата </w:t>
      </w:r>
      <w:proofErr w:type="spellStart"/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0.</w:t>
      </w:r>
    </w:p>
    <w:p w:rsidR="008734BC" w:rsidRPr="00F50CDA" w:rsidRDefault="008734BC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4B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8805" cy="67689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73" cy="68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Default="00F50CDA" w:rsidP="00F50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центра тяжести составного сечения:</w:t>
      </w:r>
    </w:p>
    <w:p w:rsidR="008734BC" w:rsidRPr="00F50CDA" w:rsidRDefault="008734BC" w:rsidP="008734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Pr="00F50CDA" w:rsidRDefault="00F50CDA" w:rsidP="008734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0589" cy="10331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43" cy="10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BC" w:rsidRDefault="008734BC" w:rsidP="00F50C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8734BC" w:rsidRDefault="008734BC" w:rsidP="008734BC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C1922" w:rsidRPr="00DB53E0" w:rsidRDefault="00EC1922" w:rsidP="00EC1922">
      <w:pPr>
        <w:keepNext/>
        <w:spacing w:before="60"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A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  <w:r w:rsidRPr="00EC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B5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кте записать ответы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нижеуказанные вопросы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тестовые задания</w:t>
      </w:r>
      <w:r w:rsidRPr="00DB5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выслать конспект на проверку в срок 25.10.21 до 18.00 или за день до следующего занятия по замене. Мой адрес: </w:t>
      </w:r>
      <w:hyperlink r:id="rId14" w:history="1">
        <w:r w:rsidRPr="00DB53E0">
          <w:rPr>
            <w:rFonts w:ascii="Times New Roman" w:hAnsi="Times New Roman" w:cs="Times New Roman"/>
            <w:sz w:val="28"/>
            <w:szCs w:val="28"/>
          </w:rPr>
          <w:t>sergtyulin@mail.ru</w:t>
        </w:r>
      </w:hyperlink>
    </w:p>
    <w:p w:rsidR="00EC1922" w:rsidRDefault="00EC1922" w:rsidP="00EC1922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734BC" w:rsidRDefault="008734BC" w:rsidP="00EC192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24"/>
          <w:lang w:eastAsia="ru-RU"/>
        </w:rPr>
      </w:pPr>
    </w:p>
    <w:p w:rsidR="00F50CDA" w:rsidRPr="00F50CDA" w:rsidRDefault="00F50CDA" w:rsidP="00F50C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положение центра тяжести каждой из фигур,</w:t>
      </w:r>
      <w:r w:rsidR="00873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составляющих сечение (рис.4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). Размеры на чертеже указаны в мм.</w:t>
      </w:r>
    </w:p>
    <w:p w:rsid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4BC" w:rsidRDefault="00DB53E0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E7538" wp14:editId="2293BB83">
            <wp:extent cx="2778826" cy="1330037"/>
            <wp:effectExtent l="0" t="0" r="254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1" b="8669"/>
                    <a:stretch/>
                  </pic:blipFill>
                  <pic:spPr bwMode="auto">
                    <a:xfrm>
                      <a:off x="0" y="0"/>
                      <a:ext cx="2778826" cy="13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4BC" w:rsidRPr="008734BC" w:rsidRDefault="008734BC" w:rsidP="00873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4BC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4</w:t>
      </w:r>
    </w:p>
    <w:p w:rsidR="008734BC" w:rsidRPr="00F50CDA" w:rsidRDefault="008734BC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3E0" w:rsidRPr="00DB53E0" w:rsidRDefault="00F50CDA" w:rsidP="00DB53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Определить координату </w:t>
      </w:r>
      <w:proofErr w:type="spellStart"/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</w:t>
      </w:r>
      <w:r w:rsidRPr="00F50CDA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с</w:t>
      </w:r>
      <w:proofErr w:type="spellEnd"/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3E0">
        <w:rPr>
          <w:rFonts w:ascii="Times New Roman" w:eastAsia="Calibri" w:hAnsi="Times New Roman" w:cs="Times New Roman"/>
          <w:sz w:val="28"/>
          <w:szCs w:val="28"/>
          <w:lang w:eastAsia="ru-RU"/>
        </w:rPr>
        <w:t>изображенного сечения (рис.5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Замечание.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Сечение расчленить на три части.</w:t>
      </w:r>
    </w:p>
    <w:p w:rsidR="00DB53E0" w:rsidRDefault="00DB53E0" w:rsidP="00DB5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53E0" w:rsidRDefault="00DB53E0" w:rsidP="00DB5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1F673" wp14:editId="5118848D">
            <wp:extent cx="2256312" cy="174567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50" b="8108"/>
                    <a:stretch/>
                  </pic:blipFill>
                  <pic:spPr bwMode="auto">
                    <a:xfrm>
                      <a:off x="0" y="0"/>
                      <a:ext cx="2265334" cy="175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3E0" w:rsidRPr="008734BC" w:rsidRDefault="00DB53E0" w:rsidP="00DB5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5</w:t>
      </w:r>
    </w:p>
    <w:p w:rsidR="00F50CDA" w:rsidRPr="00F50CDA" w:rsidRDefault="00F50CDA" w:rsidP="00DB5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Сколько координат центра тяжести нужно определять рас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четным путем для каждого из</w:t>
      </w:r>
      <w:r w:rsidR="00DB53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изображенных сечений (рис. 6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)?</w:t>
      </w:r>
    </w:p>
    <w:p w:rsidR="00F50CDA" w:rsidRPr="00F50CDA" w:rsidRDefault="00F50CDA" w:rsidP="00F50C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По таблицам ГОСТ определить необходи</w:t>
      </w:r>
      <w:r w:rsidR="00DB53E0">
        <w:rPr>
          <w:rFonts w:ascii="Times New Roman" w:eastAsia="Calibri" w:hAnsi="Times New Roman" w:cs="Times New Roman"/>
          <w:sz w:val="28"/>
          <w:szCs w:val="28"/>
          <w:lang w:eastAsia="ru-RU"/>
        </w:rPr>
        <w:t>мые параметры сечений (рис.7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5395" cy="11519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" b="12997"/>
                    <a:stretch/>
                  </pic:blipFill>
                  <pic:spPr bwMode="auto">
                    <a:xfrm>
                      <a:off x="0" y="0"/>
                      <a:ext cx="4915395" cy="115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3E0" w:rsidRDefault="00DB53E0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3E0" w:rsidRPr="008734BC" w:rsidRDefault="00DB53E0" w:rsidP="00DB5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Рисунок 6</w:t>
      </w:r>
      <w:r w:rsidRPr="00DB53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Рисунок 7</w:t>
      </w:r>
    </w:p>
    <w:p w:rsidR="00DB53E0" w:rsidRPr="008734BC" w:rsidRDefault="00DB53E0" w:rsidP="00DB5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Pr="00F50CDA" w:rsidRDefault="00F50CDA" w:rsidP="00DB5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координату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у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="00DB53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фигуры (рис. 7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50CDA" w:rsidRPr="00F50CDA" w:rsidRDefault="00F50CDA" w:rsidP="00F50C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Какая характеристика сечения определяется по указанной формуле?</w:t>
      </w:r>
    </w:p>
    <w:p w:rsidR="00F50CDA" w:rsidRPr="00F50CDA" w:rsidRDefault="00F50CDA" w:rsidP="00F50CD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3320" cy="47030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50" cy="48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3E0" w:rsidRDefault="00DB53E0" w:rsidP="00F50C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3E0" w:rsidRPr="00EC1922" w:rsidRDefault="00EC1922" w:rsidP="00EC1922">
      <w:pPr>
        <w:pStyle w:val="a3"/>
        <w:keepNext/>
        <w:numPr>
          <w:ilvl w:val="0"/>
          <w:numId w:val="15"/>
        </w:numPr>
        <w:spacing w:before="6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Ответить</w:t>
      </w:r>
      <w:r w:rsidR="00DB53E0" w:rsidRPr="00EC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тестовые задания</w:t>
      </w:r>
      <w:bookmarkStart w:id="2" w:name="_GoBack"/>
      <w:bookmarkEnd w:id="2"/>
    </w:p>
    <w:p w:rsidR="00DB53E0" w:rsidRDefault="00DB53E0" w:rsidP="00DB53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CDA" w:rsidRPr="00F50CDA" w:rsidRDefault="00DB53E0" w:rsidP="00F50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739456</wp:posOffset>
            </wp:positionH>
            <wp:positionV relativeFrom="paragraph">
              <wp:posOffset>67631</wp:posOffset>
            </wp:positionV>
            <wp:extent cx="4675222" cy="4132613"/>
            <wp:effectExtent l="0" t="0" r="0" b="127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31" cy="413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-241935</wp:posOffset>
                </wp:positionV>
                <wp:extent cx="0" cy="0"/>
                <wp:effectExtent l="8255" t="13335" r="10795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3284C"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-19.05pt" to="42.35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mgSAIAAFQ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"/>
            </w:pict>
          </mc:Fallback>
        </mc:AlternateContent>
      </w: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3E0" w:rsidRDefault="00DB53E0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DB5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Продолжение теста смотри на следующей странице.</w:t>
      </w: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17780</wp:posOffset>
            </wp:positionV>
            <wp:extent cx="4127500" cy="6272530"/>
            <wp:effectExtent l="0" t="0" r="635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627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3505200" cy="0"/>
                <wp:effectExtent l="13335" t="5715" r="571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6AD9"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"/>
            </w:pict>
          </mc:Fallback>
        </mc:AlternateContent>
      </w: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Pr="00F50CDA" w:rsidRDefault="00F50CDA" w:rsidP="00F50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CDA" w:rsidRDefault="00F50CDA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0CDA" w:rsidRDefault="00F50CDA" w:rsidP="00DB53E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bookmarkStart w:id="3" w:name="_Toc274167046"/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bookmarkEnd w:id="3"/>
    <w:p w:rsidR="00F50CDA" w:rsidRDefault="00F50CDA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sectPr w:rsidR="00F50CDA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D15"/>
    <w:multiLevelType w:val="hybridMultilevel"/>
    <w:tmpl w:val="6B24B7D8"/>
    <w:lvl w:ilvl="0" w:tplc="460E1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5922"/>
    <w:multiLevelType w:val="multilevel"/>
    <w:tmpl w:val="C6D45DA6"/>
    <w:lvl w:ilvl="0">
      <w:start w:val="3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DF7519"/>
    <w:multiLevelType w:val="hybridMultilevel"/>
    <w:tmpl w:val="16A28640"/>
    <w:lvl w:ilvl="0" w:tplc="BFC8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5ED8"/>
    <w:multiLevelType w:val="hybridMultilevel"/>
    <w:tmpl w:val="63228988"/>
    <w:lvl w:ilvl="0" w:tplc="88C4542A">
      <w:start w:val="1"/>
      <w:numFmt w:val="decimal"/>
      <w:lvlText w:val="%1)"/>
      <w:lvlJc w:val="left"/>
      <w:pPr>
        <w:ind w:left="735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7DD"/>
    <w:multiLevelType w:val="hybridMultilevel"/>
    <w:tmpl w:val="7D14E70A"/>
    <w:lvl w:ilvl="0" w:tplc="18E80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 w15:restartNumberingAfterBreak="0">
    <w:nsid w:val="43F25454"/>
    <w:multiLevelType w:val="multilevel"/>
    <w:tmpl w:val="1E285962"/>
    <w:lvl w:ilvl="0">
      <w:start w:val="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96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44C16E93"/>
    <w:multiLevelType w:val="hybridMultilevel"/>
    <w:tmpl w:val="B304587E"/>
    <w:lvl w:ilvl="0" w:tplc="26A2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7207"/>
    <w:multiLevelType w:val="multilevel"/>
    <w:tmpl w:val="89DAE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4F4D0664"/>
    <w:multiLevelType w:val="multilevel"/>
    <w:tmpl w:val="A15CE43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5BA3584C"/>
    <w:multiLevelType w:val="multilevel"/>
    <w:tmpl w:val="32041E1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B80A4F"/>
    <w:multiLevelType w:val="hybridMultilevel"/>
    <w:tmpl w:val="7548A63C"/>
    <w:lvl w:ilvl="0" w:tplc="3D9E3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E313D5"/>
    <w:multiLevelType w:val="hybridMultilevel"/>
    <w:tmpl w:val="0D6649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14"/>
  </w:num>
  <w:num w:numId="8">
    <w:abstractNumId w:val="11"/>
  </w:num>
  <w:num w:numId="9">
    <w:abstractNumId w:val="16"/>
  </w:num>
  <w:num w:numId="10">
    <w:abstractNumId w:val="15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602C7"/>
    <w:rsid w:val="00151C20"/>
    <w:rsid w:val="002D425A"/>
    <w:rsid w:val="00462301"/>
    <w:rsid w:val="004E38D8"/>
    <w:rsid w:val="005062A1"/>
    <w:rsid w:val="00517257"/>
    <w:rsid w:val="00607AE7"/>
    <w:rsid w:val="00617026"/>
    <w:rsid w:val="0079567D"/>
    <w:rsid w:val="008734BC"/>
    <w:rsid w:val="009511DB"/>
    <w:rsid w:val="00992A07"/>
    <w:rsid w:val="00C31E74"/>
    <w:rsid w:val="00C73E6B"/>
    <w:rsid w:val="00C95F65"/>
    <w:rsid w:val="00CB1875"/>
    <w:rsid w:val="00DB53E0"/>
    <w:rsid w:val="00DC64D5"/>
    <w:rsid w:val="00E54EAA"/>
    <w:rsid w:val="00EC1922"/>
    <w:rsid w:val="00F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5F4A65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1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.mail.ru/addressbook/view/u-p2RucLd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2021-10-04T04:33:00Z</dcterms:created>
  <dcterms:modified xsi:type="dcterms:W3CDTF">2021-10-19T12:03:00Z</dcterms:modified>
</cp:coreProperties>
</file>